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DE" w:rsidRDefault="006D6251">
      <w:pPr>
        <w:pStyle w:val="Zhlavie10"/>
        <w:keepNext/>
        <w:keepLines/>
        <w:shd w:val="clear" w:color="auto" w:fill="auto"/>
        <w:spacing w:after="0"/>
      </w:pPr>
      <w:bookmarkStart w:id="0" w:name="bookmark0"/>
      <w:bookmarkStart w:id="1" w:name="_GoBack"/>
      <w:bookmarkEnd w:id="1"/>
      <w:r>
        <w:t xml:space="preserve">ZÁPISNICA č. </w:t>
      </w:r>
      <w:bookmarkEnd w:id="0"/>
      <w:r w:rsidR="006A3D2D">
        <w:t>4</w:t>
      </w:r>
    </w:p>
    <w:p w:rsidR="003632DE" w:rsidRDefault="006D6251">
      <w:pPr>
        <w:pStyle w:val="Zhlavie10"/>
        <w:keepNext/>
        <w:keepLines/>
        <w:shd w:val="clear" w:color="auto" w:fill="auto"/>
      </w:pPr>
      <w:bookmarkStart w:id="2" w:name="bookmark1"/>
      <w:r>
        <w:t>zo zasadnutia Akademického sená</w:t>
      </w:r>
      <w:r w:rsidR="006A3D2D">
        <w:t>tu FF UKF v Nitre</w:t>
      </w:r>
      <w:r w:rsidR="006A3D2D">
        <w:br/>
        <w:t>konaného dňa 8. apr</w:t>
      </w:r>
      <w:bookmarkEnd w:id="2"/>
      <w:r w:rsidR="006A3D2D">
        <w:t>íla 2024</w:t>
      </w:r>
    </w:p>
    <w:p w:rsidR="006A3D2D" w:rsidRDefault="006A3D2D">
      <w:pPr>
        <w:pStyle w:val="Zhlavie10"/>
        <w:keepNext/>
        <w:keepLines/>
        <w:shd w:val="clear" w:color="auto" w:fill="auto"/>
      </w:pPr>
    </w:p>
    <w:p w:rsidR="006A3D2D" w:rsidRPr="00EA2C1E" w:rsidRDefault="006A3D2D" w:rsidP="006A3D2D">
      <w:pPr>
        <w:spacing w:line="360" w:lineRule="auto"/>
        <w:jc w:val="both"/>
        <w:rPr>
          <w:rFonts w:ascii="Times New Roman" w:hAnsi="Times New Roman" w:cs="Times New Roman"/>
        </w:rPr>
      </w:pPr>
      <w:r w:rsidRPr="00EA2C1E">
        <w:rPr>
          <w:rFonts w:ascii="Times New Roman" w:hAnsi="Times New Roman" w:cs="Times New Roman"/>
          <w:b/>
          <w:bCs/>
        </w:rPr>
        <w:t>Prítomní:</w:t>
      </w:r>
      <w:r w:rsidRPr="00EA2C1E">
        <w:rPr>
          <w:rFonts w:ascii="Times New Roman" w:hAnsi="Times New Roman" w:cs="Times New Roman"/>
        </w:rPr>
        <w:t xml:space="preserve"> prof. PaedDr. Bernard </w:t>
      </w:r>
      <w:proofErr w:type="spellStart"/>
      <w:r w:rsidRPr="00EA2C1E">
        <w:rPr>
          <w:rFonts w:ascii="Times New Roman" w:hAnsi="Times New Roman" w:cs="Times New Roman"/>
        </w:rPr>
        <w:t>Garaj</w:t>
      </w:r>
      <w:proofErr w:type="spellEnd"/>
      <w:r w:rsidRPr="00EA2C1E">
        <w:rPr>
          <w:rFonts w:ascii="Times New Roman" w:hAnsi="Times New Roman" w:cs="Times New Roman"/>
        </w:rPr>
        <w:t xml:space="preserve">, </w:t>
      </w:r>
      <w:proofErr w:type="spellStart"/>
      <w:r w:rsidRPr="00EA2C1E">
        <w:rPr>
          <w:rFonts w:ascii="Times New Roman" w:hAnsi="Times New Roman" w:cs="Times New Roman"/>
        </w:rPr>
        <w:t>CSc</w:t>
      </w:r>
      <w:proofErr w:type="spellEnd"/>
      <w:r w:rsidRPr="00EA2C1E">
        <w:rPr>
          <w:rFonts w:ascii="Times New Roman" w:hAnsi="Times New Roman" w:cs="Times New Roman"/>
        </w:rPr>
        <w:t xml:space="preserve">, PhDr. Katarína </w:t>
      </w:r>
      <w:proofErr w:type="spellStart"/>
      <w:r w:rsidRPr="00EA2C1E">
        <w:rPr>
          <w:rFonts w:ascii="Times New Roman" w:hAnsi="Times New Roman" w:cs="Times New Roman"/>
        </w:rPr>
        <w:t>Sedlárová</w:t>
      </w:r>
      <w:proofErr w:type="spellEnd"/>
      <w:r w:rsidRPr="00EA2C1E">
        <w:rPr>
          <w:rFonts w:ascii="Times New Roman" w:hAnsi="Times New Roman" w:cs="Times New Roman"/>
        </w:rPr>
        <w:t xml:space="preserve">, Mgr. Ervín Weiss, PhD., Mgr. </w:t>
      </w:r>
      <w:proofErr w:type="spellStart"/>
      <w:r w:rsidRPr="00EA2C1E">
        <w:rPr>
          <w:rFonts w:ascii="Times New Roman" w:hAnsi="Times New Roman" w:cs="Times New Roman"/>
        </w:rPr>
        <w:t>Jalal</w:t>
      </w:r>
      <w:proofErr w:type="spellEnd"/>
      <w:r w:rsidRPr="00EA2C1E">
        <w:rPr>
          <w:rFonts w:ascii="Times New Roman" w:hAnsi="Times New Roman" w:cs="Times New Roman"/>
        </w:rPr>
        <w:t xml:space="preserve"> Al-</w:t>
      </w:r>
      <w:proofErr w:type="spellStart"/>
      <w:r w:rsidRPr="00EA2C1E">
        <w:rPr>
          <w:rFonts w:ascii="Times New Roman" w:hAnsi="Times New Roman" w:cs="Times New Roman"/>
        </w:rPr>
        <w:t>Ali</w:t>
      </w:r>
      <w:proofErr w:type="spellEnd"/>
      <w:r w:rsidRPr="00EA2C1E">
        <w:rPr>
          <w:rFonts w:ascii="Times New Roman" w:hAnsi="Times New Roman" w:cs="Times New Roman"/>
        </w:rPr>
        <w:t xml:space="preserve">, PhD., doc. Mgr. Emília </w:t>
      </w:r>
      <w:proofErr w:type="spellStart"/>
      <w:r w:rsidRPr="00EA2C1E">
        <w:rPr>
          <w:rFonts w:ascii="Times New Roman" w:hAnsi="Times New Roman" w:cs="Times New Roman"/>
        </w:rPr>
        <w:t>Perez</w:t>
      </w:r>
      <w:proofErr w:type="spellEnd"/>
      <w:r w:rsidRPr="00EA2C1E">
        <w:rPr>
          <w:rFonts w:ascii="Times New Roman" w:hAnsi="Times New Roman" w:cs="Times New Roman"/>
        </w:rPr>
        <w:t xml:space="preserve">, PhD., PhDr. Mária </w:t>
      </w:r>
      <w:proofErr w:type="spellStart"/>
      <w:r w:rsidRPr="00EA2C1E">
        <w:rPr>
          <w:rFonts w:ascii="Times New Roman" w:hAnsi="Times New Roman" w:cs="Times New Roman"/>
        </w:rPr>
        <w:t>Kočnerová</w:t>
      </w:r>
      <w:proofErr w:type="spellEnd"/>
      <w:r w:rsidRPr="00EA2C1E">
        <w:rPr>
          <w:rFonts w:ascii="Times New Roman" w:hAnsi="Times New Roman" w:cs="Times New Roman"/>
        </w:rPr>
        <w:t xml:space="preserve">, PhD., Mgr. Patrik </w:t>
      </w:r>
      <w:proofErr w:type="spellStart"/>
      <w:r w:rsidRPr="00EA2C1E">
        <w:rPr>
          <w:rFonts w:ascii="Times New Roman" w:hAnsi="Times New Roman" w:cs="Times New Roman"/>
        </w:rPr>
        <w:t>Lekeš</w:t>
      </w:r>
      <w:proofErr w:type="spellEnd"/>
      <w:r w:rsidRPr="00EA2C1E">
        <w:rPr>
          <w:rFonts w:ascii="Times New Roman" w:hAnsi="Times New Roman" w:cs="Times New Roman"/>
        </w:rPr>
        <w:t xml:space="preserve">, Bc. Lucia </w:t>
      </w:r>
      <w:proofErr w:type="spellStart"/>
      <w:r w:rsidRPr="00EA2C1E">
        <w:rPr>
          <w:rFonts w:ascii="Times New Roman" w:hAnsi="Times New Roman" w:cs="Times New Roman"/>
        </w:rPr>
        <w:t>Trégerová</w:t>
      </w:r>
      <w:proofErr w:type="spellEnd"/>
    </w:p>
    <w:p w:rsidR="006A3D2D" w:rsidRPr="006A3D2D" w:rsidRDefault="006D6251" w:rsidP="006A3D2D">
      <w:pPr>
        <w:pStyle w:val="Zkladntext1"/>
      </w:pPr>
      <w:r>
        <w:rPr>
          <w:b/>
          <w:bCs/>
        </w:rPr>
        <w:t xml:space="preserve">Ospravedlnení: </w:t>
      </w:r>
      <w:r w:rsidR="006A3D2D" w:rsidRPr="006A3D2D">
        <w:t xml:space="preserve">prof. PhDr. Peter Ivanič, PhD., doc. Mgr. Martin </w:t>
      </w:r>
      <w:proofErr w:type="spellStart"/>
      <w:r w:rsidR="006A3D2D" w:rsidRPr="006A3D2D">
        <w:t>Boszorád</w:t>
      </w:r>
      <w:proofErr w:type="spellEnd"/>
      <w:r w:rsidR="006A3D2D" w:rsidRPr="006A3D2D">
        <w:t xml:space="preserve">, PhD., Nikola Oravcová, Mgr. Karolína </w:t>
      </w:r>
      <w:proofErr w:type="spellStart"/>
      <w:r w:rsidR="006A3D2D" w:rsidRPr="006A3D2D">
        <w:t>Runnová</w:t>
      </w:r>
      <w:proofErr w:type="spellEnd"/>
    </w:p>
    <w:p w:rsidR="00E12BE9" w:rsidRPr="00E12BE9" w:rsidRDefault="006D6251" w:rsidP="00E12BE9">
      <w:pPr>
        <w:pStyle w:val="Zkladntext1"/>
      </w:pPr>
      <w:r>
        <w:rPr>
          <w:b/>
          <w:bCs/>
        </w:rPr>
        <w:t xml:space="preserve">Hostia: </w:t>
      </w:r>
      <w:r>
        <w:t>prof. PhDr</w:t>
      </w:r>
      <w:r w:rsidR="00FD0989">
        <w:t xml:space="preserve">. Martin </w:t>
      </w:r>
      <w:proofErr w:type="spellStart"/>
      <w:r w:rsidR="00FD0989">
        <w:t>Hetényi</w:t>
      </w:r>
      <w:proofErr w:type="spellEnd"/>
      <w:r w:rsidR="00FD0989">
        <w:t>, PhD.,</w:t>
      </w:r>
      <w:r w:rsidR="00E12BE9" w:rsidRPr="00E12BE9">
        <w:rPr>
          <w:rFonts w:eastAsiaTheme="minorHAnsi"/>
          <w:color w:val="auto"/>
          <w:kern w:val="2"/>
          <w:lang w:eastAsia="en-US" w:bidi="ar-SA"/>
          <w14:ligatures w14:val="standardContextual"/>
        </w:rPr>
        <w:t xml:space="preserve"> </w:t>
      </w:r>
      <w:r w:rsidR="00E12BE9" w:rsidRPr="00E12BE9">
        <w:t>Ing. Ingrid Ráczová</w:t>
      </w:r>
    </w:p>
    <w:p w:rsidR="003632DE" w:rsidRDefault="003632DE">
      <w:pPr>
        <w:pStyle w:val="Zkladntext1"/>
        <w:shd w:val="clear" w:color="auto" w:fill="auto"/>
      </w:pPr>
    </w:p>
    <w:p w:rsidR="003632DE" w:rsidRDefault="006D6251">
      <w:pPr>
        <w:pStyle w:val="Zkladntext1"/>
        <w:shd w:val="clear" w:color="auto" w:fill="auto"/>
      </w:pPr>
      <w:r>
        <w:t>AS FF UKF bol uznášaniaschopný v priebehu celého zasadnutia.</w:t>
      </w:r>
    </w:p>
    <w:p w:rsidR="003632DE" w:rsidRDefault="006D6251">
      <w:pPr>
        <w:pStyle w:val="Zhlavie20"/>
        <w:keepNext/>
        <w:keepLines/>
        <w:shd w:val="clear" w:color="auto" w:fill="auto"/>
      </w:pPr>
      <w:bookmarkStart w:id="3" w:name="bookmark2"/>
      <w:r>
        <w:t>Program:</w:t>
      </w:r>
      <w:bookmarkEnd w:id="3"/>
    </w:p>
    <w:p w:rsidR="00E12BE9" w:rsidRPr="00E12BE9" w:rsidRDefault="00E12BE9" w:rsidP="00E12BE9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4" w:name="bookmark3"/>
      <w:r w:rsidRPr="00E12BE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Program zasadnutia AS FF UKF v Nitre:</w:t>
      </w:r>
    </w:p>
    <w:p w:rsidR="00E12BE9" w:rsidRPr="00E12BE9" w:rsidRDefault="00E12BE9" w:rsidP="006115BD">
      <w:pPr>
        <w:widowControl/>
        <w:numPr>
          <w:ilvl w:val="0"/>
          <w:numId w:val="2"/>
        </w:numPr>
        <w:tabs>
          <w:tab w:val="left" w:pos="6105"/>
        </w:tabs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12BE9">
        <w:rPr>
          <w:rFonts w:ascii="Times New Roman" w:eastAsiaTheme="minorHAnsi" w:hAnsi="Times New Roman" w:cs="Times New Roman"/>
          <w:color w:val="auto"/>
          <w:lang w:eastAsia="en-US" w:bidi="ar-SA"/>
        </w:rPr>
        <w:t>Otvorenie a kontrola plnenia uznesení</w:t>
      </w:r>
    </w:p>
    <w:p w:rsidR="00E12BE9" w:rsidRPr="00E12BE9" w:rsidRDefault="00E12BE9" w:rsidP="006115BD">
      <w:pPr>
        <w:widowControl/>
        <w:numPr>
          <w:ilvl w:val="0"/>
          <w:numId w:val="2"/>
        </w:numPr>
        <w:tabs>
          <w:tab w:val="left" w:pos="6105"/>
        </w:tabs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12BE9">
        <w:rPr>
          <w:rFonts w:ascii="Times New Roman" w:eastAsiaTheme="minorHAnsi" w:hAnsi="Times New Roman" w:cs="Times New Roman"/>
          <w:color w:val="auto"/>
          <w:lang w:eastAsia="en-US" w:bidi="ar-SA"/>
        </w:rPr>
        <w:t>Výročná správa o hospodárení FF UKF v Nitre za rok 2023</w:t>
      </w:r>
    </w:p>
    <w:p w:rsidR="00E12BE9" w:rsidRPr="00E12BE9" w:rsidRDefault="00E12BE9" w:rsidP="006115BD">
      <w:pPr>
        <w:widowControl/>
        <w:numPr>
          <w:ilvl w:val="0"/>
          <w:numId w:val="2"/>
        </w:numPr>
        <w:tabs>
          <w:tab w:val="left" w:pos="6105"/>
        </w:tabs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12BE9">
        <w:rPr>
          <w:rFonts w:ascii="Times New Roman" w:eastAsiaTheme="minorHAnsi" w:hAnsi="Times New Roman" w:cs="Times New Roman"/>
          <w:color w:val="auto"/>
          <w:lang w:eastAsia="en-US" w:bidi="ar-SA"/>
        </w:rPr>
        <w:t>Výročná správa o činnosti AS FF UKF v Nitre za rok 2023</w:t>
      </w:r>
    </w:p>
    <w:p w:rsidR="00E12BE9" w:rsidRPr="00E12BE9" w:rsidRDefault="00E12BE9" w:rsidP="006115BD">
      <w:pPr>
        <w:widowControl/>
        <w:numPr>
          <w:ilvl w:val="0"/>
          <w:numId w:val="2"/>
        </w:numPr>
        <w:tabs>
          <w:tab w:val="left" w:pos="6105"/>
        </w:tabs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12BE9">
        <w:rPr>
          <w:rFonts w:ascii="Times New Roman" w:eastAsiaTheme="minorHAnsi" w:hAnsi="Times New Roman" w:cs="Times New Roman"/>
          <w:color w:val="auto"/>
          <w:lang w:eastAsia="en-US" w:bidi="ar-SA"/>
        </w:rPr>
        <w:t>Hodnotenia tvorivých zamestnancov FF UKF v  Nitre mimo rámca rozpočtových kritérií</w:t>
      </w:r>
    </w:p>
    <w:p w:rsidR="00E12BE9" w:rsidRPr="00E12BE9" w:rsidRDefault="00E12BE9" w:rsidP="006115BD">
      <w:pPr>
        <w:widowControl/>
        <w:numPr>
          <w:ilvl w:val="0"/>
          <w:numId w:val="2"/>
        </w:numPr>
        <w:tabs>
          <w:tab w:val="left" w:pos="6105"/>
        </w:tabs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12BE9">
        <w:rPr>
          <w:rFonts w:ascii="Times New Roman" w:eastAsiaTheme="minorHAnsi" w:hAnsi="Times New Roman" w:cs="Times New Roman"/>
          <w:color w:val="auto"/>
          <w:lang w:eastAsia="en-US" w:bidi="ar-SA"/>
        </w:rPr>
        <w:t>Diskusia</w:t>
      </w:r>
    </w:p>
    <w:p w:rsidR="00E12BE9" w:rsidRPr="00E12BE9" w:rsidRDefault="00E12BE9" w:rsidP="006115BD">
      <w:pPr>
        <w:widowControl/>
        <w:numPr>
          <w:ilvl w:val="0"/>
          <w:numId w:val="2"/>
        </w:numPr>
        <w:tabs>
          <w:tab w:val="left" w:pos="6105"/>
        </w:tabs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12BE9">
        <w:rPr>
          <w:rFonts w:ascii="Times New Roman" w:eastAsiaTheme="minorHAnsi" w:hAnsi="Times New Roman" w:cs="Times New Roman"/>
          <w:color w:val="auto"/>
          <w:lang w:eastAsia="en-US" w:bidi="ar-SA"/>
        </w:rPr>
        <w:t>Rôzne</w:t>
      </w:r>
    </w:p>
    <w:p w:rsidR="00E12BE9" w:rsidRPr="00E12BE9" w:rsidRDefault="00E12BE9" w:rsidP="006115BD">
      <w:pPr>
        <w:widowControl/>
        <w:numPr>
          <w:ilvl w:val="0"/>
          <w:numId w:val="2"/>
        </w:numPr>
        <w:tabs>
          <w:tab w:val="left" w:pos="6105"/>
        </w:tabs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12BE9">
        <w:rPr>
          <w:rFonts w:ascii="Times New Roman" w:eastAsiaTheme="minorHAnsi" w:hAnsi="Times New Roman" w:cs="Times New Roman"/>
          <w:color w:val="auto"/>
          <w:lang w:eastAsia="en-US" w:bidi="ar-SA"/>
        </w:rPr>
        <w:t>Záver</w:t>
      </w:r>
    </w:p>
    <w:p w:rsidR="00E12BE9" w:rsidRPr="00E12BE9" w:rsidRDefault="00E12BE9" w:rsidP="006115BD">
      <w:pPr>
        <w:widowControl/>
        <w:tabs>
          <w:tab w:val="left" w:pos="6105"/>
        </w:tabs>
        <w:spacing w:after="160" w:line="360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FD0989" w:rsidRDefault="00FD0989" w:rsidP="00FD0989">
      <w:pPr>
        <w:pStyle w:val="Zhlavie20"/>
        <w:keepNext/>
        <w:keepLines/>
        <w:shd w:val="clear" w:color="auto" w:fill="auto"/>
      </w:pPr>
    </w:p>
    <w:p w:rsidR="003632DE" w:rsidRDefault="006D6251">
      <w:pPr>
        <w:pStyle w:val="Zhlavie20"/>
        <w:keepNext/>
        <w:keepLines/>
        <w:shd w:val="clear" w:color="auto" w:fill="auto"/>
      </w:pPr>
      <w:r>
        <w:t>Ad 1</w:t>
      </w:r>
      <w:r w:rsidR="006115BD">
        <w:t>,2,3,4</w:t>
      </w:r>
      <w:r>
        <w:t>)</w:t>
      </w:r>
      <w:bookmarkEnd w:id="4"/>
    </w:p>
    <w:p w:rsidR="006115BD" w:rsidRPr="00EA2C1E" w:rsidRDefault="006115BD" w:rsidP="006115BD">
      <w:pPr>
        <w:pStyle w:val="Odsekzoznamu"/>
        <w:numPr>
          <w:ilvl w:val="0"/>
          <w:numId w:val="3"/>
        </w:numPr>
        <w:spacing w:line="360" w:lineRule="auto"/>
        <w:jc w:val="both"/>
      </w:pPr>
      <w:r w:rsidRPr="00EA2C1E">
        <w:rPr>
          <w:rFonts w:ascii="Times New Roman" w:hAnsi="Times New Roman" w:cs="Times New Roman"/>
          <w:sz w:val="24"/>
          <w:szCs w:val="24"/>
        </w:rPr>
        <w:t xml:space="preserve">Pán dekan </w:t>
      </w: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Hetényi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C1E">
        <w:rPr>
          <w:rFonts w:ascii="Times New Roman" w:hAnsi="Times New Roman" w:cs="Times New Roman"/>
          <w:sz w:val="24"/>
          <w:szCs w:val="24"/>
        </w:rPr>
        <w:t>zhodnotil, že rok 2023 bol náročný, ale situáciu sme zvládli vďaka šetriacim opatreniam a externým zdrojom. Ing. Ráczová podrobnejšie predstavila výročnú správu a štruktúru príjmov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2C1E">
        <w:rPr>
          <w:rFonts w:ascii="Times New Roman" w:hAnsi="Times New Roman" w:cs="Times New Roman"/>
          <w:sz w:val="24"/>
          <w:szCs w:val="24"/>
        </w:rPr>
        <w:t>výdavkov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2C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15BD" w:rsidRPr="00EA2C1E" w:rsidRDefault="006115BD" w:rsidP="006115BD">
      <w:pPr>
        <w:pStyle w:val="Odsekzoznamu"/>
        <w:numPr>
          <w:ilvl w:val="0"/>
          <w:numId w:val="3"/>
        </w:numPr>
        <w:spacing w:line="360" w:lineRule="auto"/>
        <w:jc w:val="both"/>
      </w:pPr>
      <w:r w:rsidRPr="00EA2C1E">
        <w:rPr>
          <w:rFonts w:ascii="Times New Roman" w:hAnsi="Times New Roman" w:cs="Times New Roman"/>
          <w:sz w:val="24"/>
          <w:szCs w:val="24"/>
        </w:rPr>
        <w:t>predseda AS otvoril diskusiu k výročnej správe.</w:t>
      </w:r>
    </w:p>
    <w:p w:rsidR="006115BD" w:rsidRPr="006115BD" w:rsidRDefault="006115BD" w:rsidP="006115BD">
      <w:pPr>
        <w:pStyle w:val="Odsekzoznamu"/>
        <w:numPr>
          <w:ilvl w:val="0"/>
          <w:numId w:val="3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EA2C1E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EA2C1E">
        <w:rPr>
          <w:rFonts w:ascii="Times New Roman" w:hAnsi="Times New Roman" w:cs="Times New Roman"/>
          <w:sz w:val="24"/>
          <w:szCs w:val="24"/>
        </w:rPr>
        <w:t>Kočnerová</w:t>
      </w:r>
      <w:proofErr w:type="spellEnd"/>
      <w:r w:rsidRPr="00EA2C1E">
        <w:rPr>
          <w:rFonts w:ascii="Times New Roman" w:hAnsi="Times New Roman" w:cs="Times New Roman"/>
          <w:sz w:val="24"/>
          <w:szCs w:val="24"/>
        </w:rPr>
        <w:t xml:space="preserve"> požiadala o priblíženie iných, zahraničných zdrojov a podnikateľskej činnosti. </w:t>
      </w:r>
    </w:p>
    <w:p w:rsidR="006115BD" w:rsidRPr="00EA2C1E" w:rsidRDefault="006115BD" w:rsidP="006115BD">
      <w:pPr>
        <w:pStyle w:val="Odsekzoznamu"/>
        <w:numPr>
          <w:ilvl w:val="0"/>
          <w:numId w:val="3"/>
        </w:numPr>
        <w:spacing w:line="360" w:lineRule="auto"/>
        <w:jc w:val="both"/>
      </w:pPr>
      <w:r w:rsidRPr="00EA2C1E">
        <w:rPr>
          <w:rFonts w:ascii="Times New Roman" w:hAnsi="Times New Roman" w:cs="Times New Roman"/>
          <w:sz w:val="24"/>
          <w:szCs w:val="24"/>
        </w:rPr>
        <w:t>Pán dekan priblížil zmeny v hodnotení tvorivých zamestnancov a metodiku, podľa ktorej boli tabuľky hodnotenia upravené;</w:t>
      </w:r>
    </w:p>
    <w:p w:rsidR="006115BD" w:rsidRPr="00EA2C1E" w:rsidRDefault="004A012C" w:rsidP="006115BD">
      <w:pPr>
        <w:pStyle w:val="Odsekzoznamu"/>
        <w:numPr>
          <w:ilvl w:val="0"/>
          <w:numId w:val="3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</w:t>
      </w:r>
      <w:r w:rsidR="006115BD" w:rsidRPr="00EA2C1E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6115BD" w:rsidRPr="00EA2C1E">
        <w:rPr>
          <w:rFonts w:ascii="Times New Roman" w:hAnsi="Times New Roman" w:cs="Times New Roman"/>
          <w:sz w:val="24"/>
          <w:szCs w:val="24"/>
        </w:rPr>
        <w:t>Kočnerová</w:t>
      </w:r>
      <w:proofErr w:type="spellEnd"/>
      <w:r w:rsidR="006115BD" w:rsidRPr="00EA2C1E">
        <w:rPr>
          <w:rFonts w:ascii="Times New Roman" w:hAnsi="Times New Roman" w:cs="Times New Roman"/>
          <w:sz w:val="24"/>
          <w:szCs w:val="24"/>
        </w:rPr>
        <w:t xml:space="preserve"> ocenila tieto zmeny. Požiadala o explikáciu </w:t>
      </w:r>
      <w:r w:rsidR="006115BD">
        <w:rPr>
          <w:rFonts w:ascii="Times New Roman" w:hAnsi="Times New Roman" w:cs="Times New Roman"/>
          <w:sz w:val="24"/>
          <w:szCs w:val="24"/>
        </w:rPr>
        <w:t>položky</w:t>
      </w:r>
      <w:r w:rsidR="006115BD" w:rsidRPr="00EA2C1E">
        <w:rPr>
          <w:rFonts w:ascii="Times New Roman" w:hAnsi="Times New Roman" w:cs="Times New Roman"/>
          <w:sz w:val="24"/>
          <w:szCs w:val="24"/>
        </w:rPr>
        <w:t xml:space="preserve"> „Dobrovoľnícka činnosť súvisiaca so študijnými programami“. Pán dekan uviedol príklady takejto činnosti (napr. aktivity študentov z Ústav manažmentu kultúry a turizmu kulturológie a etnológie); </w:t>
      </w:r>
    </w:p>
    <w:p w:rsidR="006115BD" w:rsidRPr="00EA2C1E" w:rsidRDefault="006115BD" w:rsidP="006115BD">
      <w:pPr>
        <w:pStyle w:val="Odsekzoznamu"/>
        <w:numPr>
          <w:ilvl w:val="0"/>
          <w:numId w:val="3"/>
        </w:numPr>
        <w:spacing w:line="360" w:lineRule="auto"/>
        <w:jc w:val="both"/>
      </w:pPr>
      <w:r w:rsidRPr="00EA2C1E">
        <w:rPr>
          <w:rFonts w:ascii="Times New Roman" w:hAnsi="Times New Roman" w:cs="Times New Roman"/>
          <w:sz w:val="24"/>
          <w:szCs w:val="24"/>
        </w:rPr>
        <w:t>predseda AS predniesol aj pripomienky členov senátu, ktorí sa nemohli zúčastniť a poslali ich e-mailom;</w:t>
      </w:r>
    </w:p>
    <w:p w:rsidR="006115BD" w:rsidRPr="00EA2C1E" w:rsidRDefault="006115BD" w:rsidP="006115BD">
      <w:pPr>
        <w:pStyle w:val="Odsekzoznamu"/>
        <w:numPr>
          <w:ilvl w:val="0"/>
          <w:numId w:val="3"/>
        </w:numPr>
        <w:spacing w:line="360" w:lineRule="auto"/>
        <w:jc w:val="both"/>
      </w:pPr>
      <w:r w:rsidRPr="00EA2C1E">
        <w:rPr>
          <w:rFonts w:ascii="Times New Roman" w:hAnsi="Times New Roman" w:cs="Times New Roman"/>
          <w:sz w:val="24"/>
          <w:szCs w:val="24"/>
        </w:rPr>
        <w:t xml:space="preserve">doc. </w:t>
      </w:r>
      <w:proofErr w:type="spellStart"/>
      <w:r w:rsidRPr="00EA2C1E">
        <w:rPr>
          <w:rFonts w:ascii="Times New Roman" w:hAnsi="Times New Roman" w:cs="Times New Roman"/>
          <w:sz w:val="24"/>
          <w:szCs w:val="24"/>
        </w:rPr>
        <w:t>Perez</w:t>
      </w:r>
      <w:proofErr w:type="spellEnd"/>
      <w:r w:rsidRPr="00EA2C1E">
        <w:rPr>
          <w:rFonts w:ascii="Times New Roman" w:hAnsi="Times New Roman" w:cs="Times New Roman"/>
          <w:sz w:val="24"/>
          <w:szCs w:val="24"/>
        </w:rPr>
        <w:t xml:space="preserve"> pripomienkovala bodové hodnotenia týkajúce sa kategórií: svetový kongres, citácie a vedenie záverečných prác. Žiadalo by sa pridať aj podanie projektu ako kategóriu do hodnotenia. Dr. </w:t>
      </w:r>
      <w:proofErr w:type="spellStart"/>
      <w:r w:rsidRPr="00EA2C1E">
        <w:rPr>
          <w:rFonts w:ascii="Times New Roman" w:hAnsi="Times New Roman" w:cs="Times New Roman"/>
          <w:sz w:val="24"/>
          <w:szCs w:val="24"/>
        </w:rPr>
        <w:t>Kočnerová</w:t>
      </w:r>
      <w:proofErr w:type="spellEnd"/>
      <w:r w:rsidRPr="00EA2C1E">
        <w:rPr>
          <w:rFonts w:ascii="Times New Roman" w:hAnsi="Times New Roman" w:cs="Times New Roman"/>
          <w:sz w:val="24"/>
          <w:szCs w:val="24"/>
        </w:rPr>
        <w:t xml:space="preserve"> sa priklonila k pripomienkami doc. </w:t>
      </w:r>
      <w:proofErr w:type="spellStart"/>
      <w:r w:rsidRPr="00EA2C1E">
        <w:rPr>
          <w:rFonts w:ascii="Times New Roman" w:hAnsi="Times New Roman" w:cs="Times New Roman"/>
          <w:sz w:val="24"/>
          <w:szCs w:val="24"/>
        </w:rPr>
        <w:t>Perez</w:t>
      </w:r>
      <w:proofErr w:type="spellEnd"/>
      <w:r w:rsidRPr="00EA2C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12C" w:rsidRPr="00EA2C1E" w:rsidRDefault="004A012C" w:rsidP="004A012C">
      <w:pPr>
        <w:pStyle w:val="Odsekzoznamu"/>
        <w:numPr>
          <w:ilvl w:val="0"/>
          <w:numId w:val="3"/>
        </w:numPr>
        <w:spacing w:line="360" w:lineRule="auto"/>
        <w:jc w:val="both"/>
      </w:pPr>
      <w:r w:rsidRPr="00EA2C1E">
        <w:rPr>
          <w:rFonts w:ascii="Times New Roman" w:hAnsi="Times New Roman" w:cs="Times New Roman"/>
          <w:sz w:val="24"/>
          <w:szCs w:val="24"/>
        </w:rPr>
        <w:t>p</w:t>
      </w:r>
      <w:r w:rsidR="006D2026">
        <w:rPr>
          <w:rFonts w:ascii="Times New Roman" w:hAnsi="Times New Roman" w:cs="Times New Roman"/>
          <w:sz w:val="24"/>
          <w:szCs w:val="24"/>
        </w:rPr>
        <w:t xml:space="preserve">rof. </w:t>
      </w:r>
      <w:proofErr w:type="spellStart"/>
      <w:r w:rsidR="006D2026">
        <w:rPr>
          <w:rFonts w:ascii="Times New Roman" w:hAnsi="Times New Roman" w:cs="Times New Roman"/>
          <w:sz w:val="24"/>
          <w:szCs w:val="24"/>
        </w:rPr>
        <w:t>Garaj</w:t>
      </w:r>
      <w:proofErr w:type="spellEnd"/>
      <w:r w:rsidR="006D2026">
        <w:rPr>
          <w:rFonts w:ascii="Times New Roman" w:hAnsi="Times New Roman" w:cs="Times New Roman"/>
          <w:sz w:val="24"/>
          <w:szCs w:val="24"/>
        </w:rPr>
        <w:t xml:space="preserve"> sa vyjadril k niektorým položkám</w:t>
      </w:r>
      <w:r w:rsidRPr="00EA2C1E">
        <w:rPr>
          <w:rFonts w:ascii="Times New Roman" w:hAnsi="Times New Roman" w:cs="Times New Roman"/>
          <w:sz w:val="24"/>
          <w:szCs w:val="24"/>
        </w:rPr>
        <w:t xml:space="preserve"> a premietnutí sa bodov do financií, keďže stál pri prvotno</w:t>
      </w:r>
      <w:r>
        <w:rPr>
          <w:rFonts w:ascii="Times New Roman" w:hAnsi="Times New Roman" w:cs="Times New Roman"/>
          <w:sz w:val="24"/>
          <w:szCs w:val="24"/>
        </w:rPr>
        <w:t>m vytváraní metodiky hodnotenia</w:t>
      </w:r>
      <w:r w:rsidRPr="00EA2C1E">
        <w:rPr>
          <w:rFonts w:ascii="Times New Roman" w:hAnsi="Times New Roman" w:cs="Times New Roman"/>
          <w:sz w:val="24"/>
          <w:szCs w:val="24"/>
        </w:rPr>
        <w:t>;</w:t>
      </w:r>
    </w:p>
    <w:p w:rsidR="004A012C" w:rsidRPr="00EA2C1E" w:rsidRDefault="004A012C" w:rsidP="004A012C">
      <w:pPr>
        <w:pStyle w:val="Odsekzoznamu"/>
        <w:numPr>
          <w:ilvl w:val="0"/>
          <w:numId w:val="3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</w:t>
      </w:r>
      <w:r w:rsidRPr="00EA2C1E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EA2C1E">
        <w:rPr>
          <w:rFonts w:ascii="Times New Roman" w:hAnsi="Times New Roman" w:cs="Times New Roman"/>
          <w:sz w:val="24"/>
          <w:szCs w:val="24"/>
        </w:rPr>
        <w:t>Sedlárová</w:t>
      </w:r>
      <w:proofErr w:type="spellEnd"/>
      <w:r w:rsidRPr="00EA2C1E">
        <w:rPr>
          <w:rFonts w:ascii="Times New Roman" w:hAnsi="Times New Roman" w:cs="Times New Roman"/>
          <w:sz w:val="24"/>
          <w:szCs w:val="24"/>
        </w:rPr>
        <w:t xml:space="preserve"> do diskusie prispela niekoľkými otázkami: Odkedy by mali tieto zmeny v hodnotení platiť? Za aké obdobie? Dá sa doplniť aj kategória člena volebnej komisie pre voľby do AS, príp. člena inventarizačnej komisie? Uvažuje sa nad takýmto hodnotením aj pri nepedagogických zamestnancoch?</w:t>
      </w:r>
    </w:p>
    <w:p w:rsidR="004A012C" w:rsidRPr="00EA2C1E" w:rsidRDefault="004A012C" w:rsidP="004A012C">
      <w:pPr>
        <w:pStyle w:val="Odsekzoznamu"/>
        <w:numPr>
          <w:ilvl w:val="0"/>
          <w:numId w:val="3"/>
        </w:numPr>
        <w:spacing w:line="360" w:lineRule="auto"/>
        <w:jc w:val="both"/>
      </w:pPr>
      <w:r w:rsidRPr="00EA2C1E">
        <w:rPr>
          <w:rFonts w:ascii="Times New Roman" w:hAnsi="Times New Roman" w:cs="Times New Roman"/>
          <w:sz w:val="24"/>
          <w:szCs w:val="24"/>
        </w:rPr>
        <w:t xml:space="preserve">pán dekan uviedol, že hodnotené obdobie je od novembra 2023 do mája 2024. </w:t>
      </w:r>
    </w:p>
    <w:p w:rsidR="004A012C" w:rsidRPr="00EA2C1E" w:rsidRDefault="004A012C" w:rsidP="004A012C">
      <w:pPr>
        <w:pStyle w:val="Odsekzoznamu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A2C1E">
        <w:rPr>
          <w:rFonts w:ascii="Times New Roman" w:hAnsi="Times New Roman" w:cs="Times New Roman"/>
          <w:sz w:val="24"/>
          <w:szCs w:val="24"/>
        </w:rPr>
        <w:t>Nepedagogick</w:t>
      </w:r>
      <w:r>
        <w:rPr>
          <w:rFonts w:ascii="Times New Roman" w:hAnsi="Times New Roman" w:cs="Times New Roman"/>
          <w:sz w:val="24"/>
          <w:szCs w:val="24"/>
        </w:rPr>
        <w:t xml:space="preserve">í zamestnanci </w:t>
      </w:r>
      <w:r w:rsidRPr="00EA2C1E">
        <w:rPr>
          <w:rFonts w:ascii="Times New Roman" w:hAnsi="Times New Roman" w:cs="Times New Roman"/>
          <w:sz w:val="24"/>
          <w:szCs w:val="24"/>
        </w:rPr>
        <w:t xml:space="preserve">takého hodnotenie nemajú. Pripomienky senátu budú určite  </w:t>
      </w:r>
      <w:proofErr w:type="spellStart"/>
      <w:r w:rsidRPr="00EA2C1E">
        <w:rPr>
          <w:rFonts w:ascii="Times New Roman" w:hAnsi="Times New Roman" w:cs="Times New Roman"/>
          <w:sz w:val="24"/>
          <w:szCs w:val="24"/>
        </w:rPr>
        <w:t>prejednané</w:t>
      </w:r>
      <w:proofErr w:type="spellEnd"/>
      <w:r w:rsidRPr="00EA2C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Vedenie fakulty </w:t>
      </w:r>
      <w:r w:rsidRPr="00EA2C1E">
        <w:rPr>
          <w:rFonts w:ascii="Times New Roman" w:hAnsi="Times New Roman" w:cs="Times New Roman"/>
          <w:sz w:val="24"/>
          <w:szCs w:val="24"/>
        </w:rPr>
        <w:t>bude rešpektovať výsledné uznesenie senátu.</w:t>
      </w:r>
      <w:r w:rsidR="00710FC5">
        <w:rPr>
          <w:rFonts w:ascii="Times New Roman" w:hAnsi="Times New Roman" w:cs="Times New Roman"/>
          <w:sz w:val="24"/>
          <w:szCs w:val="24"/>
        </w:rPr>
        <w:t xml:space="preserve"> Na margo otázok</w:t>
      </w:r>
      <w:r w:rsidRPr="00EA2C1E">
        <w:rPr>
          <w:rFonts w:ascii="Times New Roman" w:hAnsi="Times New Roman" w:cs="Times New Roman"/>
          <w:sz w:val="24"/>
          <w:szCs w:val="24"/>
        </w:rPr>
        <w:t xml:space="preserve"> doc. </w:t>
      </w:r>
      <w:proofErr w:type="spellStart"/>
      <w:r w:rsidRPr="00EA2C1E">
        <w:rPr>
          <w:rFonts w:ascii="Times New Roman" w:hAnsi="Times New Roman" w:cs="Times New Roman"/>
          <w:sz w:val="24"/>
          <w:szCs w:val="24"/>
        </w:rPr>
        <w:t>Perez</w:t>
      </w:r>
      <w:proofErr w:type="spellEnd"/>
      <w:r w:rsidRPr="00EA2C1E">
        <w:rPr>
          <w:rFonts w:ascii="Times New Roman" w:hAnsi="Times New Roman" w:cs="Times New Roman"/>
          <w:sz w:val="24"/>
          <w:szCs w:val="24"/>
        </w:rPr>
        <w:t xml:space="preserve"> povedal, že raz ročne chce vedenie fakulty reflektovať aj aktivitu v podávaní projektov.;</w:t>
      </w:r>
    </w:p>
    <w:p w:rsidR="004A012C" w:rsidRPr="00EA2C1E" w:rsidRDefault="004A012C" w:rsidP="004A012C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C1E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EA2C1E">
        <w:rPr>
          <w:rFonts w:ascii="Times New Roman" w:hAnsi="Times New Roman" w:cs="Times New Roman"/>
          <w:sz w:val="24"/>
          <w:szCs w:val="24"/>
        </w:rPr>
        <w:t>Garaj</w:t>
      </w:r>
      <w:proofErr w:type="spellEnd"/>
      <w:r w:rsidRPr="00EA2C1E">
        <w:rPr>
          <w:rFonts w:ascii="Times New Roman" w:hAnsi="Times New Roman" w:cs="Times New Roman"/>
          <w:sz w:val="24"/>
          <w:szCs w:val="24"/>
        </w:rPr>
        <w:t xml:space="preserve"> dodal, že základom tohto hodnoteni</w:t>
      </w:r>
      <w:r>
        <w:rPr>
          <w:rFonts w:ascii="Times New Roman" w:hAnsi="Times New Roman" w:cs="Times New Roman"/>
          <w:sz w:val="24"/>
          <w:szCs w:val="24"/>
        </w:rPr>
        <w:t xml:space="preserve">a sú vždy položky, ktoré </w:t>
      </w:r>
      <w:r w:rsidRPr="00EA2C1E">
        <w:rPr>
          <w:rFonts w:ascii="Times New Roman" w:hAnsi="Times New Roman" w:cs="Times New Roman"/>
          <w:sz w:val="24"/>
          <w:szCs w:val="24"/>
        </w:rPr>
        <w:t>majú serióznu relevanciu.</w:t>
      </w:r>
    </w:p>
    <w:p w:rsidR="006115BD" w:rsidRDefault="006115BD" w:rsidP="004A012C">
      <w:pPr>
        <w:pStyle w:val="Odsekzoznamu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A012C" w:rsidRDefault="004A012C" w:rsidP="004A012C">
      <w:pPr>
        <w:pStyle w:val="Odsekzoznamu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A012C" w:rsidRPr="000803BA" w:rsidRDefault="004A012C" w:rsidP="004A012C">
      <w:pPr>
        <w:spacing w:line="360" w:lineRule="auto"/>
        <w:jc w:val="both"/>
        <w:rPr>
          <w:rFonts w:ascii="Times New Roman" w:hAnsi="Times New Roman" w:cs="Times New Roman"/>
        </w:rPr>
      </w:pPr>
      <w:r w:rsidRPr="00EA2C1E">
        <w:rPr>
          <w:rFonts w:ascii="Times New Roman" w:hAnsi="Times New Roman" w:cs="Times New Roman"/>
        </w:rPr>
        <w:t>Predseda AS otvoril všeobecnú rozpravu. Pán dekan predniesol niektoré informácie z </w:t>
      </w:r>
      <w:r>
        <w:rPr>
          <w:rFonts w:ascii="Times New Roman" w:hAnsi="Times New Roman" w:cs="Times New Roman"/>
        </w:rPr>
        <w:t>K</w:t>
      </w:r>
      <w:r w:rsidRPr="00EA2C1E">
        <w:rPr>
          <w:rFonts w:ascii="Times New Roman" w:hAnsi="Times New Roman" w:cs="Times New Roman"/>
        </w:rPr>
        <w:t>olégia rektora</w:t>
      </w:r>
      <w:r>
        <w:rPr>
          <w:rFonts w:ascii="Times New Roman" w:hAnsi="Times New Roman" w:cs="Times New Roman"/>
        </w:rPr>
        <w:t>.</w:t>
      </w:r>
      <w:r w:rsidRPr="00EA2C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0803BA">
        <w:rPr>
          <w:rFonts w:ascii="Times New Roman" w:hAnsi="Times New Roman" w:cs="Times New Roman"/>
        </w:rPr>
        <w:t>d júla 2024 začína rekonštrukcia ŠD Nitra. Obmedzenia budú aj na úrovni učební.</w:t>
      </w:r>
      <w:r>
        <w:rPr>
          <w:rFonts w:ascii="Times New Roman" w:hAnsi="Times New Roman" w:cs="Times New Roman"/>
        </w:rPr>
        <w:t xml:space="preserve"> D</w:t>
      </w:r>
      <w:r w:rsidRPr="000803BA">
        <w:rPr>
          <w:rFonts w:ascii="Times New Roman" w:hAnsi="Times New Roman" w:cs="Times New Roman"/>
        </w:rPr>
        <w:t>átum zvolania akademickej obce bude upresnený. Po zasadnutí univerzitnej obce bude zvolaná akademická ob</w:t>
      </w:r>
      <w:r w:rsidR="00710FC5">
        <w:rPr>
          <w:rFonts w:ascii="Times New Roman" w:hAnsi="Times New Roman" w:cs="Times New Roman"/>
        </w:rPr>
        <w:t>ec FF.</w:t>
      </w:r>
    </w:p>
    <w:p w:rsidR="004A012C" w:rsidRPr="00EA2C1E" w:rsidRDefault="004A012C" w:rsidP="004A012C">
      <w:pPr>
        <w:spacing w:line="360" w:lineRule="auto"/>
        <w:jc w:val="both"/>
        <w:rPr>
          <w:rFonts w:ascii="Times New Roman" w:hAnsi="Times New Roman" w:cs="Times New Roman"/>
        </w:rPr>
      </w:pPr>
      <w:r w:rsidRPr="00EA2C1E">
        <w:rPr>
          <w:rFonts w:ascii="Times New Roman" w:hAnsi="Times New Roman" w:cs="Times New Roman"/>
        </w:rPr>
        <w:lastRenderedPageBreak/>
        <w:t>Predseda AS poďakoval vedeniu fakulty</w:t>
      </w:r>
      <w:r w:rsidR="00710FC5">
        <w:rPr>
          <w:rFonts w:ascii="Times New Roman" w:hAnsi="Times New Roman" w:cs="Times New Roman"/>
        </w:rPr>
        <w:t xml:space="preserve"> za účasť</w:t>
      </w:r>
      <w:r w:rsidRPr="00EA2C1E">
        <w:rPr>
          <w:rFonts w:ascii="Times New Roman" w:hAnsi="Times New Roman" w:cs="Times New Roman"/>
        </w:rPr>
        <w:t xml:space="preserve">. Rozprava k bodom programu pokračovala. </w:t>
      </w:r>
    </w:p>
    <w:p w:rsidR="00945AD0" w:rsidRDefault="00945AD0" w:rsidP="004A012C">
      <w:pPr>
        <w:spacing w:line="360" w:lineRule="auto"/>
        <w:jc w:val="both"/>
        <w:rPr>
          <w:rFonts w:ascii="Times New Roman" w:hAnsi="Times New Roman" w:cs="Times New Roman"/>
        </w:rPr>
      </w:pPr>
    </w:p>
    <w:p w:rsidR="00945AD0" w:rsidRDefault="00945AD0" w:rsidP="00945AD0">
      <w:pPr>
        <w:pStyle w:val="Zhlavie20"/>
        <w:keepNext/>
        <w:keepLines/>
        <w:shd w:val="clear" w:color="auto" w:fill="auto"/>
        <w:spacing w:after="280" w:line="240" w:lineRule="auto"/>
      </w:pPr>
      <w:r>
        <w:t>Ad 5)</w:t>
      </w:r>
    </w:p>
    <w:p w:rsidR="00945AD0" w:rsidRDefault="00945AD0" w:rsidP="004A012C">
      <w:pPr>
        <w:spacing w:line="360" w:lineRule="auto"/>
        <w:jc w:val="both"/>
        <w:rPr>
          <w:rFonts w:ascii="Times New Roman" w:hAnsi="Times New Roman" w:cs="Times New Roman"/>
        </w:rPr>
      </w:pPr>
    </w:p>
    <w:p w:rsidR="004A012C" w:rsidRPr="00A05684" w:rsidRDefault="004A012C" w:rsidP="004A012C">
      <w:pPr>
        <w:spacing w:line="360" w:lineRule="auto"/>
        <w:jc w:val="both"/>
        <w:rPr>
          <w:rFonts w:ascii="Times New Roman" w:hAnsi="Times New Roman" w:cs="Times New Roman"/>
        </w:rPr>
      </w:pPr>
      <w:r w:rsidRPr="00A05684">
        <w:rPr>
          <w:rFonts w:ascii="Times New Roman" w:hAnsi="Times New Roman" w:cs="Times New Roman"/>
        </w:rPr>
        <w:t>Do návrhu o zmenách v hodnotení tvorivých zamestnancov FF UKF, na základe diskusie členov senátu</w:t>
      </w:r>
      <w:r>
        <w:rPr>
          <w:rFonts w:ascii="Times New Roman" w:hAnsi="Times New Roman" w:cs="Times New Roman"/>
        </w:rPr>
        <w:t>, boli</w:t>
      </w:r>
      <w:r w:rsidRPr="00A05684">
        <w:rPr>
          <w:rFonts w:ascii="Times New Roman" w:hAnsi="Times New Roman" w:cs="Times New Roman"/>
        </w:rPr>
        <w:t>:</w:t>
      </w:r>
    </w:p>
    <w:p w:rsidR="004A012C" w:rsidRPr="00EA2C1E" w:rsidRDefault="004A012C" w:rsidP="004A012C">
      <w:pPr>
        <w:pStyle w:val="Odsekzoznamu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C1E">
        <w:rPr>
          <w:rFonts w:ascii="Times New Roman" w:hAnsi="Times New Roman" w:cs="Times New Roman"/>
          <w:sz w:val="24"/>
          <w:szCs w:val="24"/>
        </w:rPr>
        <w:t xml:space="preserve">doplnené kategórie: </w:t>
      </w:r>
      <w:r w:rsidRPr="00EA2C1E">
        <w:rPr>
          <w:rFonts w:ascii="Times New Roman" w:hAnsi="Times New Roman" w:cs="Times New Roman"/>
          <w:b/>
          <w:bCs/>
          <w:sz w:val="24"/>
          <w:szCs w:val="24"/>
        </w:rPr>
        <w:t>posudky rigoróznych prác</w:t>
      </w:r>
      <w:r w:rsidRPr="00EA2C1E">
        <w:rPr>
          <w:rFonts w:ascii="Times New Roman" w:hAnsi="Times New Roman" w:cs="Times New Roman"/>
          <w:sz w:val="24"/>
          <w:szCs w:val="24"/>
        </w:rPr>
        <w:t xml:space="preserve"> – 9 bodov, </w:t>
      </w:r>
      <w:r w:rsidRPr="00EA2C1E">
        <w:rPr>
          <w:rFonts w:ascii="Times New Roman" w:hAnsi="Times New Roman" w:cs="Times New Roman"/>
          <w:b/>
          <w:bCs/>
          <w:sz w:val="24"/>
          <w:szCs w:val="24"/>
        </w:rPr>
        <w:t xml:space="preserve">školiteľ dizertačnej práce </w:t>
      </w:r>
      <w:r w:rsidRPr="00EA2C1E">
        <w:rPr>
          <w:rFonts w:ascii="Times New Roman" w:hAnsi="Times New Roman" w:cs="Times New Roman"/>
          <w:sz w:val="24"/>
          <w:szCs w:val="24"/>
        </w:rPr>
        <w:t xml:space="preserve">– 30 bodov; </w:t>
      </w:r>
    </w:p>
    <w:p w:rsidR="004A012C" w:rsidRPr="00EA2C1E" w:rsidRDefault="004A012C" w:rsidP="004A012C">
      <w:pPr>
        <w:pStyle w:val="Odsekzoznamu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C1E">
        <w:rPr>
          <w:rFonts w:ascii="Times New Roman" w:hAnsi="Times New Roman" w:cs="Times New Roman"/>
          <w:sz w:val="24"/>
          <w:szCs w:val="24"/>
        </w:rPr>
        <w:t xml:space="preserve">upravené kategórie: </w:t>
      </w:r>
      <w:r w:rsidRPr="000803BA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Pr="00EA2C1E">
        <w:rPr>
          <w:rFonts w:ascii="Times New Roman" w:hAnsi="Times New Roman" w:cs="Times New Roman"/>
          <w:b/>
          <w:bCs/>
          <w:sz w:val="24"/>
          <w:szCs w:val="24"/>
        </w:rPr>
        <w:t>koliteľ bakalárskej, diplomovej a záverečnej práce rozširujúceho štúdia</w:t>
      </w:r>
      <w:r w:rsidRPr="00EA2C1E">
        <w:rPr>
          <w:rFonts w:ascii="Times New Roman" w:hAnsi="Times New Roman" w:cs="Times New Roman"/>
          <w:sz w:val="24"/>
          <w:szCs w:val="24"/>
        </w:rPr>
        <w:t xml:space="preserve"> – z 20 na 15 bodov, </w:t>
      </w:r>
      <w:r w:rsidRPr="00EA2C1E">
        <w:rPr>
          <w:rFonts w:ascii="Times New Roman" w:hAnsi="Times New Roman" w:cs="Times New Roman"/>
          <w:b/>
          <w:bCs/>
          <w:sz w:val="24"/>
          <w:szCs w:val="24"/>
        </w:rPr>
        <w:t>citácie</w:t>
      </w:r>
      <w:r w:rsidRPr="00EA2C1E">
        <w:rPr>
          <w:rFonts w:ascii="Times New Roman" w:hAnsi="Times New Roman" w:cs="Times New Roman"/>
          <w:sz w:val="24"/>
          <w:szCs w:val="24"/>
        </w:rPr>
        <w:t xml:space="preserve"> – žiada sa konkretizovať hodnotu bodu jednej citácie.</w:t>
      </w:r>
    </w:p>
    <w:p w:rsidR="004A012C" w:rsidRPr="004A012C" w:rsidRDefault="004A012C" w:rsidP="004A012C">
      <w:pPr>
        <w:pStyle w:val="Odsekzoznamu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115BD" w:rsidRDefault="006115BD">
      <w:pPr>
        <w:pStyle w:val="Zhlavie20"/>
        <w:keepNext/>
        <w:keepLines/>
        <w:shd w:val="clear" w:color="auto" w:fill="auto"/>
      </w:pPr>
    </w:p>
    <w:p w:rsidR="003632DE" w:rsidRDefault="00F14AE0">
      <w:pPr>
        <w:pStyle w:val="Zhlavie20"/>
        <w:keepNext/>
        <w:keepLines/>
        <w:shd w:val="clear" w:color="auto" w:fill="auto"/>
        <w:spacing w:after="120"/>
      </w:pPr>
      <w:bookmarkStart w:id="5" w:name="bookmark20"/>
      <w:r>
        <w:t>Uznesenie 9</w:t>
      </w:r>
      <w:r w:rsidR="00710FC5">
        <w:t>/2024</w:t>
      </w:r>
      <w:r w:rsidR="006D6251">
        <w:t>/AS/FF</w:t>
      </w:r>
      <w:bookmarkEnd w:id="5"/>
    </w:p>
    <w:p w:rsidR="00AE523C" w:rsidRDefault="006D6251" w:rsidP="00AE523C">
      <w:pPr>
        <w:pStyle w:val="Zkladntext1"/>
        <w:shd w:val="clear" w:color="auto" w:fill="auto"/>
        <w:spacing w:after="400"/>
        <w:rPr>
          <w:i/>
          <w:iCs/>
        </w:rPr>
      </w:pPr>
      <w:r>
        <w:rPr>
          <w:i/>
          <w:iCs/>
        </w:rPr>
        <w:t>Členovia AS FF UKF berú na ved</w:t>
      </w:r>
      <w:r w:rsidR="00F14AE0">
        <w:rPr>
          <w:i/>
          <w:iCs/>
        </w:rPr>
        <w:t xml:space="preserve">omie Výročnú správu o hospodárení </w:t>
      </w:r>
      <w:r w:rsidR="00096977" w:rsidRPr="00096977">
        <w:rPr>
          <w:i/>
          <w:iCs/>
        </w:rPr>
        <w:t>FF UKF v</w:t>
      </w:r>
      <w:r w:rsidR="00F14AE0">
        <w:rPr>
          <w:i/>
          <w:iCs/>
        </w:rPr>
        <w:t> </w:t>
      </w:r>
      <w:r w:rsidR="00096977" w:rsidRPr="00096977">
        <w:rPr>
          <w:i/>
          <w:iCs/>
        </w:rPr>
        <w:t>Nitre</w:t>
      </w:r>
      <w:r w:rsidR="00F14AE0">
        <w:rPr>
          <w:i/>
          <w:iCs/>
        </w:rPr>
        <w:t xml:space="preserve"> za rok 2023</w:t>
      </w:r>
      <w:r w:rsidR="00096977">
        <w:rPr>
          <w:i/>
          <w:iCs/>
        </w:rPr>
        <w:t>.</w:t>
      </w:r>
    </w:p>
    <w:p w:rsidR="00096977" w:rsidRPr="00096977" w:rsidRDefault="00096977" w:rsidP="00AE523C">
      <w:pPr>
        <w:pStyle w:val="Zkladntext1"/>
        <w:shd w:val="clear" w:color="auto" w:fill="auto"/>
        <w:spacing w:after="400"/>
        <w:rPr>
          <w:i/>
          <w:iCs/>
        </w:rPr>
      </w:pPr>
      <w:r w:rsidRPr="00096977">
        <w:rPr>
          <w:color w:val="auto"/>
        </w:rPr>
        <w:t>Výsledky hlasovania:</w:t>
      </w:r>
    </w:p>
    <w:p w:rsidR="00096977" w:rsidRPr="00096977" w:rsidRDefault="00096977" w:rsidP="00096977">
      <w:pPr>
        <w:tabs>
          <w:tab w:val="right" w:pos="3830"/>
        </w:tabs>
        <w:spacing w:after="140"/>
        <w:jc w:val="both"/>
        <w:rPr>
          <w:rFonts w:ascii="Times New Roman" w:eastAsia="Times New Roman" w:hAnsi="Times New Roman" w:cs="Times New Roman"/>
          <w:color w:val="auto"/>
        </w:rPr>
      </w:pPr>
      <w:r w:rsidRPr="00096977">
        <w:rPr>
          <w:rFonts w:ascii="Times New Roman" w:eastAsia="Times New Roman" w:hAnsi="Times New Roman" w:cs="Times New Roman"/>
          <w:color w:val="auto"/>
        </w:rPr>
        <w:fldChar w:fldCharType="begin"/>
      </w:r>
      <w:r w:rsidRPr="00096977">
        <w:rPr>
          <w:rFonts w:ascii="Times New Roman" w:eastAsia="Times New Roman" w:hAnsi="Times New Roman" w:cs="Times New Roman"/>
          <w:color w:val="auto"/>
        </w:rPr>
        <w:instrText xml:space="preserve"> TOC \o "1-5" \h \z </w:instrText>
      </w:r>
      <w:r w:rsidRPr="00096977">
        <w:rPr>
          <w:rFonts w:ascii="Times New Roman" w:eastAsia="Times New Roman" w:hAnsi="Times New Roman" w:cs="Times New Roman"/>
          <w:color w:val="auto"/>
        </w:rPr>
        <w:fldChar w:fldCharType="separate"/>
      </w:r>
      <w:r w:rsidRPr="00096977">
        <w:rPr>
          <w:rFonts w:ascii="Times New Roman" w:eastAsia="Times New Roman" w:hAnsi="Times New Roman" w:cs="Times New Roman"/>
          <w:color w:val="auto"/>
        </w:rPr>
        <w:t>Počet členov AS FF UKF:</w:t>
      </w:r>
      <w:r w:rsidRPr="00096977">
        <w:rPr>
          <w:rFonts w:ascii="Times New Roman" w:eastAsia="Times New Roman" w:hAnsi="Times New Roman" w:cs="Times New Roman"/>
          <w:color w:val="auto"/>
        </w:rPr>
        <w:tab/>
        <w:t>12</w:t>
      </w:r>
    </w:p>
    <w:p w:rsidR="00096977" w:rsidRPr="00096977" w:rsidRDefault="00F14AE0" w:rsidP="00096977">
      <w:pPr>
        <w:tabs>
          <w:tab w:val="right" w:pos="3830"/>
        </w:tabs>
        <w:spacing w:after="1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Počet prítomných členov AS:</w:t>
      </w:r>
      <w:r>
        <w:rPr>
          <w:rFonts w:ascii="Times New Roman" w:eastAsia="Times New Roman" w:hAnsi="Times New Roman" w:cs="Times New Roman"/>
          <w:color w:val="auto"/>
        </w:rPr>
        <w:tab/>
        <w:t>8</w:t>
      </w:r>
    </w:p>
    <w:p w:rsidR="00096977" w:rsidRPr="00096977" w:rsidRDefault="00F14AE0" w:rsidP="00096977">
      <w:pPr>
        <w:tabs>
          <w:tab w:val="right" w:pos="3830"/>
        </w:tabs>
        <w:spacing w:after="1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Počet kladných hlasov:</w:t>
      </w:r>
      <w:r>
        <w:rPr>
          <w:rFonts w:ascii="Times New Roman" w:eastAsia="Times New Roman" w:hAnsi="Times New Roman" w:cs="Times New Roman"/>
          <w:color w:val="auto"/>
        </w:rPr>
        <w:tab/>
        <w:t>8</w:t>
      </w:r>
    </w:p>
    <w:p w:rsidR="00096977" w:rsidRPr="00096977" w:rsidRDefault="00096977" w:rsidP="00096977">
      <w:pPr>
        <w:tabs>
          <w:tab w:val="right" w:pos="3830"/>
        </w:tabs>
        <w:spacing w:after="140"/>
        <w:jc w:val="both"/>
        <w:rPr>
          <w:rFonts w:ascii="Times New Roman" w:eastAsia="Times New Roman" w:hAnsi="Times New Roman" w:cs="Times New Roman"/>
          <w:color w:val="auto"/>
        </w:rPr>
      </w:pPr>
      <w:r w:rsidRPr="00096977">
        <w:rPr>
          <w:rFonts w:ascii="Times New Roman" w:eastAsia="Times New Roman" w:hAnsi="Times New Roman" w:cs="Times New Roman"/>
          <w:color w:val="auto"/>
        </w:rPr>
        <w:t>Počet záporných hlasov:</w:t>
      </w:r>
      <w:r w:rsidRPr="00096977">
        <w:rPr>
          <w:rFonts w:ascii="Times New Roman" w:eastAsia="Times New Roman" w:hAnsi="Times New Roman" w:cs="Times New Roman"/>
          <w:color w:val="auto"/>
        </w:rPr>
        <w:tab/>
        <w:t>0</w:t>
      </w:r>
      <w:r w:rsidRPr="00096977">
        <w:rPr>
          <w:rFonts w:ascii="Times New Roman" w:eastAsia="Times New Roman" w:hAnsi="Times New Roman" w:cs="Times New Roman"/>
          <w:color w:val="auto"/>
        </w:rPr>
        <w:fldChar w:fldCharType="end"/>
      </w:r>
    </w:p>
    <w:p w:rsidR="00096977" w:rsidRPr="00096977" w:rsidRDefault="00096977" w:rsidP="00096977">
      <w:pPr>
        <w:pStyle w:val="Zkladntext1"/>
        <w:shd w:val="clear" w:color="auto" w:fill="auto"/>
        <w:spacing w:after="400"/>
      </w:pPr>
      <w:r w:rsidRPr="00096977">
        <w:rPr>
          <w:rFonts w:eastAsia="Courier New"/>
        </w:rPr>
        <w:t>Zdržali sa hlasovania:</w:t>
      </w:r>
      <w:r>
        <w:rPr>
          <w:rFonts w:eastAsia="Courier New"/>
        </w:rPr>
        <w:t xml:space="preserve">                           0</w:t>
      </w:r>
    </w:p>
    <w:p w:rsidR="00F14AE0" w:rsidRDefault="00710FC5" w:rsidP="00F14AE0">
      <w:pPr>
        <w:pStyle w:val="Zhlavie20"/>
        <w:keepNext/>
        <w:keepLines/>
        <w:shd w:val="clear" w:color="auto" w:fill="auto"/>
        <w:spacing w:after="120"/>
      </w:pPr>
      <w:r>
        <w:t>Uznesenie 10/2024</w:t>
      </w:r>
      <w:r w:rsidR="00F14AE0">
        <w:t>/AS/FF</w:t>
      </w:r>
    </w:p>
    <w:p w:rsidR="00F14AE0" w:rsidRDefault="00F14AE0" w:rsidP="00F14AE0">
      <w:pPr>
        <w:pStyle w:val="Zkladntext1"/>
        <w:shd w:val="clear" w:color="auto" w:fill="auto"/>
        <w:spacing w:after="400"/>
        <w:rPr>
          <w:i/>
          <w:iCs/>
        </w:rPr>
      </w:pPr>
      <w:r>
        <w:rPr>
          <w:i/>
          <w:iCs/>
        </w:rPr>
        <w:t xml:space="preserve">Členovia AS FF UKF berú na vedomie Výročnú správu o činnosti AS  </w:t>
      </w:r>
      <w:r w:rsidRPr="00096977">
        <w:rPr>
          <w:i/>
          <w:iCs/>
        </w:rPr>
        <w:t>FF UKF v</w:t>
      </w:r>
      <w:r>
        <w:rPr>
          <w:i/>
          <w:iCs/>
        </w:rPr>
        <w:t> </w:t>
      </w:r>
      <w:r w:rsidRPr="00096977">
        <w:rPr>
          <w:i/>
          <w:iCs/>
        </w:rPr>
        <w:t>Nitre</w:t>
      </w:r>
      <w:r>
        <w:rPr>
          <w:i/>
          <w:iCs/>
        </w:rPr>
        <w:t xml:space="preserve"> za rok 2023.</w:t>
      </w:r>
    </w:p>
    <w:p w:rsidR="00F14AE0" w:rsidRPr="00096977" w:rsidRDefault="00F14AE0" w:rsidP="00F14AE0">
      <w:pPr>
        <w:pStyle w:val="Zkladntext1"/>
        <w:shd w:val="clear" w:color="auto" w:fill="auto"/>
        <w:spacing w:after="400"/>
        <w:rPr>
          <w:i/>
          <w:iCs/>
        </w:rPr>
      </w:pPr>
      <w:r w:rsidRPr="00096977">
        <w:rPr>
          <w:color w:val="auto"/>
        </w:rPr>
        <w:t>Výsledky hlasovania:</w:t>
      </w:r>
    </w:p>
    <w:p w:rsidR="00F14AE0" w:rsidRPr="00096977" w:rsidRDefault="00F14AE0" w:rsidP="00F14AE0">
      <w:pPr>
        <w:tabs>
          <w:tab w:val="right" w:pos="3830"/>
        </w:tabs>
        <w:spacing w:after="140"/>
        <w:jc w:val="both"/>
        <w:rPr>
          <w:rFonts w:ascii="Times New Roman" w:eastAsia="Times New Roman" w:hAnsi="Times New Roman" w:cs="Times New Roman"/>
          <w:color w:val="auto"/>
        </w:rPr>
      </w:pPr>
      <w:r w:rsidRPr="00096977">
        <w:rPr>
          <w:rFonts w:ascii="Times New Roman" w:eastAsia="Times New Roman" w:hAnsi="Times New Roman" w:cs="Times New Roman"/>
          <w:color w:val="auto"/>
        </w:rPr>
        <w:fldChar w:fldCharType="begin"/>
      </w:r>
      <w:r w:rsidRPr="00096977">
        <w:rPr>
          <w:rFonts w:ascii="Times New Roman" w:eastAsia="Times New Roman" w:hAnsi="Times New Roman" w:cs="Times New Roman"/>
          <w:color w:val="auto"/>
        </w:rPr>
        <w:instrText xml:space="preserve"> TOC \o "1-5" \h \z </w:instrText>
      </w:r>
      <w:r w:rsidRPr="00096977">
        <w:rPr>
          <w:rFonts w:ascii="Times New Roman" w:eastAsia="Times New Roman" w:hAnsi="Times New Roman" w:cs="Times New Roman"/>
          <w:color w:val="auto"/>
        </w:rPr>
        <w:fldChar w:fldCharType="separate"/>
      </w:r>
      <w:r w:rsidRPr="00096977">
        <w:rPr>
          <w:rFonts w:ascii="Times New Roman" w:eastAsia="Times New Roman" w:hAnsi="Times New Roman" w:cs="Times New Roman"/>
          <w:color w:val="auto"/>
        </w:rPr>
        <w:t>Počet členov AS FF UKF:</w:t>
      </w:r>
      <w:r w:rsidRPr="00096977">
        <w:rPr>
          <w:rFonts w:ascii="Times New Roman" w:eastAsia="Times New Roman" w:hAnsi="Times New Roman" w:cs="Times New Roman"/>
          <w:color w:val="auto"/>
        </w:rPr>
        <w:tab/>
        <w:t>12</w:t>
      </w:r>
    </w:p>
    <w:p w:rsidR="00F14AE0" w:rsidRPr="00096977" w:rsidRDefault="00F14AE0" w:rsidP="00F14AE0">
      <w:pPr>
        <w:tabs>
          <w:tab w:val="right" w:pos="3830"/>
        </w:tabs>
        <w:spacing w:after="1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Počet prítomných členov AS:</w:t>
      </w:r>
      <w:r>
        <w:rPr>
          <w:rFonts w:ascii="Times New Roman" w:eastAsia="Times New Roman" w:hAnsi="Times New Roman" w:cs="Times New Roman"/>
          <w:color w:val="auto"/>
        </w:rPr>
        <w:tab/>
        <w:t>8</w:t>
      </w:r>
    </w:p>
    <w:p w:rsidR="00F14AE0" w:rsidRPr="00096977" w:rsidRDefault="00F14AE0" w:rsidP="00F14AE0">
      <w:pPr>
        <w:tabs>
          <w:tab w:val="right" w:pos="3830"/>
        </w:tabs>
        <w:spacing w:after="1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Počet kladných hlasov:</w:t>
      </w:r>
      <w:r>
        <w:rPr>
          <w:rFonts w:ascii="Times New Roman" w:eastAsia="Times New Roman" w:hAnsi="Times New Roman" w:cs="Times New Roman"/>
          <w:color w:val="auto"/>
        </w:rPr>
        <w:tab/>
        <w:t>8</w:t>
      </w:r>
    </w:p>
    <w:p w:rsidR="00F14AE0" w:rsidRPr="00096977" w:rsidRDefault="00F14AE0" w:rsidP="00F14AE0">
      <w:pPr>
        <w:tabs>
          <w:tab w:val="right" w:pos="3830"/>
        </w:tabs>
        <w:spacing w:after="140"/>
        <w:jc w:val="both"/>
        <w:rPr>
          <w:rFonts w:ascii="Times New Roman" w:eastAsia="Times New Roman" w:hAnsi="Times New Roman" w:cs="Times New Roman"/>
          <w:color w:val="auto"/>
        </w:rPr>
      </w:pPr>
      <w:r w:rsidRPr="00096977">
        <w:rPr>
          <w:rFonts w:ascii="Times New Roman" w:eastAsia="Times New Roman" w:hAnsi="Times New Roman" w:cs="Times New Roman"/>
          <w:color w:val="auto"/>
        </w:rPr>
        <w:t>Počet záporných hlasov:</w:t>
      </w:r>
      <w:r w:rsidRPr="00096977">
        <w:rPr>
          <w:rFonts w:ascii="Times New Roman" w:eastAsia="Times New Roman" w:hAnsi="Times New Roman" w:cs="Times New Roman"/>
          <w:color w:val="auto"/>
        </w:rPr>
        <w:tab/>
        <w:t>0</w:t>
      </w:r>
      <w:r w:rsidRPr="00096977">
        <w:rPr>
          <w:rFonts w:ascii="Times New Roman" w:eastAsia="Times New Roman" w:hAnsi="Times New Roman" w:cs="Times New Roman"/>
          <w:color w:val="auto"/>
        </w:rPr>
        <w:fldChar w:fldCharType="end"/>
      </w:r>
    </w:p>
    <w:p w:rsidR="00F14AE0" w:rsidRPr="00096977" w:rsidRDefault="00F14AE0" w:rsidP="00F14AE0">
      <w:pPr>
        <w:pStyle w:val="Zkladntext1"/>
        <w:shd w:val="clear" w:color="auto" w:fill="auto"/>
        <w:spacing w:after="400"/>
      </w:pPr>
      <w:r w:rsidRPr="00096977">
        <w:rPr>
          <w:rFonts w:eastAsia="Courier New"/>
        </w:rPr>
        <w:t>Zdržali sa hlasovania:</w:t>
      </w:r>
      <w:r>
        <w:rPr>
          <w:rFonts w:eastAsia="Courier New"/>
        </w:rPr>
        <w:t xml:space="preserve">                           0</w:t>
      </w:r>
    </w:p>
    <w:p w:rsidR="00F14AE0" w:rsidRDefault="00710FC5" w:rsidP="00F14AE0">
      <w:pPr>
        <w:pStyle w:val="Zhlavie20"/>
        <w:keepNext/>
        <w:keepLines/>
        <w:shd w:val="clear" w:color="auto" w:fill="auto"/>
        <w:spacing w:after="120"/>
      </w:pPr>
      <w:r>
        <w:t>Uznesenie 11/2024</w:t>
      </w:r>
      <w:r w:rsidR="00F14AE0">
        <w:t>/AS/FF</w:t>
      </w:r>
    </w:p>
    <w:p w:rsidR="00F14AE0" w:rsidRDefault="00F14AE0" w:rsidP="00F14AE0">
      <w:pPr>
        <w:pStyle w:val="Zkladntext1"/>
        <w:shd w:val="clear" w:color="auto" w:fill="auto"/>
        <w:spacing w:after="400"/>
        <w:rPr>
          <w:i/>
          <w:iCs/>
        </w:rPr>
      </w:pPr>
      <w:r>
        <w:rPr>
          <w:i/>
          <w:iCs/>
        </w:rPr>
        <w:t xml:space="preserve"> AS FF UKF schvaľuje s úpravami návrh </w:t>
      </w:r>
      <w:r w:rsidRPr="00F14AE0">
        <w:rPr>
          <w:i/>
          <w:iCs/>
        </w:rPr>
        <w:t>Hodnotenia tvorivých zamestnancov FF UKF v  Nitre mimo rámca rozpočtových kritérií</w:t>
      </w:r>
      <w:r>
        <w:rPr>
          <w:i/>
          <w:iCs/>
        </w:rPr>
        <w:t xml:space="preserve"> </w:t>
      </w:r>
    </w:p>
    <w:p w:rsidR="00F14AE0" w:rsidRPr="00096977" w:rsidRDefault="00F14AE0" w:rsidP="00F14AE0">
      <w:pPr>
        <w:pStyle w:val="Zkladntext1"/>
        <w:shd w:val="clear" w:color="auto" w:fill="auto"/>
        <w:spacing w:after="400"/>
        <w:rPr>
          <w:i/>
          <w:iCs/>
        </w:rPr>
      </w:pPr>
      <w:r w:rsidRPr="00096977">
        <w:rPr>
          <w:color w:val="auto"/>
        </w:rPr>
        <w:t>Výsledky hlasovania:</w:t>
      </w:r>
    </w:p>
    <w:p w:rsidR="00F14AE0" w:rsidRPr="00096977" w:rsidRDefault="00F14AE0" w:rsidP="00F14AE0">
      <w:pPr>
        <w:tabs>
          <w:tab w:val="right" w:pos="3830"/>
        </w:tabs>
        <w:spacing w:after="140"/>
        <w:jc w:val="both"/>
        <w:rPr>
          <w:rFonts w:ascii="Times New Roman" w:eastAsia="Times New Roman" w:hAnsi="Times New Roman" w:cs="Times New Roman"/>
          <w:color w:val="auto"/>
        </w:rPr>
      </w:pPr>
      <w:r w:rsidRPr="00096977">
        <w:rPr>
          <w:rFonts w:ascii="Times New Roman" w:eastAsia="Times New Roman" w:hAnsi="Times New Roman" w:cs="Times New Roman"/>
          <w:color w:val="auto"/>
        </w:rPr>
        <w:fldChar w:fldCharType="begin"/>
      </w:r>
      <w:r w:rsidRPr="00096977">
        <w:rPr>
          <w:rFonts w:ascii="Times New Roman" w:eastAsia="Times New Roman" w:hAnsi="Times New Roman" w:cs="Times New Roman"/>
          <w:color w:val="auto"/>
        </w:rPr>
        <w:instrText xml:space="preserve"> TOC \o "1-5" \h \z </w:instrText>
      </w:r>
      <w:r w:rsidRPr="00096977">
        <w:rPr>
          <w:rFonts w:ascii="Times New Roman" w:eastAsia="Times New Roman" w:hAnsi="Times New Roman" w:cs="Times New Roman"/>
          <w:color w:val="auto"/>
        </w:rPr>
        <w:fldChar w:fldCharType="separate"/>
      </w:r>
      <w:r w:rsidRPr="00096977">
        <w:rPr>
          <w:rFonts w:ascii="Times New Roman" w:eastAsia="Times New Roman" w:hAnsi="Times New Roman" w:cs="Times New Roman"/>
          <w:color w:val="auto"/>
        </w:rPr>
        <w:t>Počet členov AS FF UKF:</w:t>
      </w:r>
      <w:r w:rsidRPr="00096977">
        <w:rPr>
          <w:rFonts w:ascii="Times New Roman" w:eastAsia="Times New Roman" w:hAnsi="Times New Roman" w:cs="Times New Roman"/>
          <w:color w:val="auto"/>
        </w:rPr>
        <w:tab/>
        <w:t>12</w:t>
      </w:r>
    </w:p>
    <w:p w:rsidR="00F14AE0" w:rsidRPr="00096977" w:rsidRDefault="00F14AE0" w:rsidP="00F14AE0">
      <w:pPr>
        <w:tabs>
          <w:tab w:val="right" w:pos="3830"/>
        </w:tabs>
        <w:spacing w:after="1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Počet prítomných členov AS:</w:t>
      </w:r>
      <w:r>
        <w:rPr>
          <w:rFonts w:ascii="Times New Roman" w:eastAsia="Times New Roman" w:hAnsi="Times New Roman" w:cs="Times New Roman"/>
          <w:color w:val="auto"/>
        </w:rPr>
        <w:tab/>
        <w:t>8</w:t>
      </w:r>
    </w:p>
    <w:p w:rsidR="00F14AE0" w:rsidRPr="00096977" w:rsidRDefault="00F14AE0" w:rsidP="00F14AE0">
      <w:pPr>
        <w:tabs>
          <w:tab w:val="right" w:pos="3830"/>
        </w:tabs>
        <w:spacing w:after="1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Počet kladných hlasov:</w:t>
      </w:r>
      <w:r>
        <w:rPr>
          <w:rFonts w:ascii="Times New Roman" w:eastAsia="Times New Roman" w:hAnsi="Times New Roman" w:cs="Times New Roman"/>
          <w:color w:val="auto"/>
        </w:rPr>
        <w:tab/>
        <w:t>8</w:t>
      </w:r>
    </w:p>
    <w:p w:rsidR="00F14AE0" w:rsidRPr="00096977" w:rsidRDefault="00F14AE0" w:rsidP="00F14AE0">
      <w:pPr>
        <w:tabs>
          <w:tab w:val="right" w:pos="3830"/>
        </w:tabs>
        <w:spacing w:after="140"/>
        <w:jc w:val="both"/>
        <w:rPr>
          <w:rFonts w:ascii="Times New Roman" w:eastAsia="Times New Roman" w:hAnsi="Times New Roman" w:cs="Times New Roman"/>
          <w:color w:val="auto"/>
        </w:rPr>
      </w:pPr>
      <w:r w:rsidRPr="00096977">
        <w:rPr>
          <w:rFonts w:ascii="Times New Roman" w:eastAsia="Times New Roman" w:hAnsi="Times New Roman" w:cs="Times New Roman"/>
          <w:color w:val="auto"/>
        </w:rPr>
        <w:t>Počet záporných hlasov:</w:t>
      </w:r>
      <w:r w:rsidRPr="00096977">
        <w:rPr>
          <w:rFonts w:ascii="Times New Roman" w:eastAsia="Times New Roman" w:hAnsi="Times New Roman" w:cs="Times New Roman"/>
          <w:color w:val="auto"/>
        </w:rPr>
        <w:tab/>
        <w:t>0</w:t>
      </w:r>
      <w:r w:rsidRPr="00096977">
        <w:rPr>
          <w:rFonts w:ascii="Times New Roman" w:eastAsia="Times New Roman" w:hAnsi="Times New Roman" w:cs="Times New Roman"/>
          <w:color w:val="auto"/>
        </w:rPr>
        <w:fldChar w:fldCharType="end"/>
      </w:r>
    </w:p>
    <w:p w:rsidR="00F14AE0" w:rsidRPr="00096977" w:rsidRDefault="00F14AE0" w:rsidP="00F14AE0">
      <w:pPr>
        <w:pStyle w:val="Zkladntext1"/>
        <w:shd w:val="clear" w:color="auto" w:fill="auto"/>
        <w:spacing w:after="400"/>
      </w:pPr>
      <w:r w:rsidRPr="00096977">
        <w:rPr>
          <w:rFonts w:eastAsia="Courier New"/>
        </w:rPr>
        <w:t>Zdržali sa hlasovania:</w:t>
      </w:r>
      <w:r>
        <w:rPr>
          <w:rFonts w:eastAsia="Courier New"/>
        </w:rPr>
        <w:t xml:space="preserve">                           0</w:t>
      </w:r>
    </w:p>
    <w:p w:rsidR="00F14AE0" w:rsidRDefault="00F14AE0" w:rsidP="00F14AE0">
      <w:pPr>
        <w:pStyle w:val="Zkladntext1"/>
        <w:shd w:val="clear" w:color="auto" w:fill="auto"/>
        <w:spacing w:after="120" w:line="240" w:lineRule="auto"/>
      </w:pPr>
    </w:p>
    <w:p w:rsidR="00F14AE0" w:rsidRDefault="00F14AE0" w:rsidP="00AE523C">
      <w:pPr>
        <w:pStyle w:val="Zkladntext1"/>
        <w:shd w:val="clear" w:color="auto" w:fill="auto"/>
        <w:spacing w:after="120" w:line="240" w:lineRule="auto"/>
      </w:pPr>
    </w:p>
    <w:p w:rsidR="00F14AE0" w:rsidRDefault="00F14AE0" w:rsidP="00AE523C">
      <w:pPr>
        <w:pStyle w:val="Zkladntext1"/>
        <w:shd w:val="clear" w:color="auto" w:fill="auto"/>
        <w:spacing w:after="120" w:line="240" w:lineRule="auto"/>
      </w:pPr>
    </w:p>
    <w:p w:rsidR="00F14AE0" w:rsidRDefault="00F14AE0" w:rsidP="00AE523C">
      <w:pPr>
        <w:pStyle w:val="Zkladntext1"/>
        <w:shd w:val="clear" w:color="auto" w:fill="auto"/>
        <w:spacing w:after="120" w:line="240" w:lineRule="auto"/>
      </w:pPr>
    </w:p>
    <w:p w:rsidR="00F14AE0" w:rsidRDefault="00F14AE0" w:rsidP="00AE523C">
      <w:pPr>
        <w:pStyle w:val="Zkladntext1"/>
        <w:shd w:val="clear" w:color="auto" w:fill="auto"/>
        <w:spacing w:after="120" w:line="240" w:lineRule="auto"/>
      </w:pPr>
    </w:p>
    <w:p w:rsidR="00F14AE0" w:rsidRDefault="00F14AE0" w:rsidP="00AE523C">
      <w:pPr>
        <w:pStyle w:val="Zkladntext1"/>
        <w:shd w:val="clear" w:color="auto" w:fill="auto"/>
        <w:spacing w:after="120" w:line="240" w:lineRule="auto"/>
      </w:pPr>
    </w:p>
    <w:p w:rsidR="003632DE" w:rsidRDefault="006D6251" w:rsidP="00AE523C">
      <w:pPr>
        <w:pStyle w:val="Zkladntext1"/>
        <w:shd w:val="clear" w:color="auto" w:fill="auto"/>
        <w:spacing w:after="120" w:line="240" w:lineRule="auto"/>
      </w:pPr>
      <w:r>
        <w:t>Mgr. Ervín Weiss, PhD. poďakoval všetkým členom za aktí</w:t>
      </w:r>
      <w:r w:rsidR="00AE523C">
        <w:t xml:space="preserve">vnu účasť a ukončil </w:t>
      </w:r>
      <w:r>
        <w:t>rokovanie AS FF UKF v Nitre.</w:t>
      </w:r>
    </w:p>
    <w:p w:rsidR="00AE523C" w:rsidRDefault="00AE523C">
      <w:pPr>
        <w:pStyle w:val="Zkladntext1"/>
        <w:shd w:val="clear" w:color="auto" w:fill="auto"/>
        <w:spacing w:after="540"/>
        <w:ind w:right="20"/>
        <w:jc w:val="center"/>
      </w:pPr>
    </w:p>
    <w:p w:rsidR="003632DE" w:rsidRDefault="006D6251">
      <w:pPr>
        <w:pStyle w:val="Zkladntext1"/>
        <w:shd w:val="clear" w:color="auto" w:fill="auto"/>
        <w:spacing w:after="540"/>
        <w:ind w:right="20"/>
        <w:jc w:val="center"/>
      </w:pPr>
      <w:r>
        <w:t>Mgr. Ervín Weiss, PhD.</w:t>
      </w:r>
      <w:r>
        <w:br/>
        <w:t>predseda AS FF UKF v Nitre</w:t>
      </w:r>
    </w:p>
    <w:p w:rsidR="003632DE" w:rsidRDefault="008D5A8F">
      <w:pPr>
        <w:pStyle w:val="Zkladntext1"/>
        <w:shd w:val="clear" w:color="auto" w:fill="auto"/>
        <w:spacing w:after="280" w:line="240" w:lineRule="auto"/>
      </w:pPr>
      <w:r>
        <w:t>Zapísal</w:t>
      </w:r>
      <w:r w:rsidR="00F14AE0">
        <w:t xml:space="preserve">: Mgr. Patrik </w:t>
      </w:r>
      <w:proofErr w:type="spellStart"/>
      <w:r w:rsidR="00F14AE0">
        <w:t>Lekeš</w:t>
      </w:r>
      <w:proofErr w:type="spellEnd"/>
    </w:p>
    <w:sectPr w:rsidR="003632DE">
      <w:footerReference w:type="even" r:id="rId7"/>
      <w:footerReference w:type="default" r:id="rId8"/>
      <w:footerReference w:type="first" r:id="rId9"/>
      <w:pgSz w:w="11900" w:h="16840"/>
      <w:pgMar w:top="1398" w:right="1390" w:bottom="1568" w:left="1366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9FF" w:rsidRDefault="008529FF">
      <w:r>
        <w:separator/>
      </w:r>
    </w:p>
  </w:endnote>
  <w:endnote w:type="continuationSeparator" w:id="0">
    <w:p w:rsidR="008529FF" w:rsidRDefault="0085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2DE" w:rsidRDefault="003632D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2DE" w:rsidRDefault="003632D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2DE" w:rsidRDefault="003632D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9FF" w:rsidRDefault="008529FF"/>
  </w:footnote>
  <w:footnote w:type="continuationSeparator" w:id="0">
    <w:p w:rsidR="008529FF" w:rsidRDefault="008529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ABA"/>
    <w:multiLevelType w:val="hybridMultilevel"/>
    <w:tmpl w:val="03205588"/>
    <w:lvl w:ilvl="0" w:tplc="F4F85E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43387"/>
    <w:multiLevelType w:val="multilevel"/>
    <w:tmpl w:val="DB366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A95497"/>
    <w:multiLevelType w:val="hybridMultilevel"/>
    <w:tmpl w:val="DBDE8CB2"/>
    <w:lvl w:ilvl="0" w:tplc="DCFC71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DE"/>
    <w:rsid w:val="00096977"/>
    <w:rsid w:val="000B7256"/>
    <w:rsid w:val="001211CA"/>
    <w:rsid w:val="003632DE"/>
    <w:rsid w:val="004A012C"/>
    <w:rsid w:val="006115BD"/>
    <w:rsid w:val="00640C3B"/>
    <w:rsid w:val="006A3D2D"/>
    <w:rsid w:val="006D2026"/>
    <w:rsid w:val="006D6251"/>
    <w:rsid w:val="007008DA"/>
    <w:rsid w:val="00710FC5"/>
    <w:rsid w:val="00756F6E"/>
    <w:rsid w:val="00836D72"/>
    <w:rsid w:val="008529FF"/>
    <w:rsid w:val="008D5A8F"/>
    <w:rsid w:val="00945AD0"/>
    <w:rsid w:val="009F5CB3"/>
    <w:rsid w:val="00A83262"/>
    <w:rsid w:val="00AE523C"/>
    <w:rsid w:val="00B033B5"/>
    <w:rsid w:val="00C226EE"/>
    <w:rsid w:val="00C32C82"/>
    <w:rsid w:val="00E12BE9"/>
    <w:rsid w:val="00F14AE0"/>
    <w:rsid w:val="00F73A40"/>
    <w:rsid w:val="00FB4B7C"/>
    <w:rsid w:val="00FD0989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9CD9E-1D55-4812-A20A-525435E5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ie2">
    <w:name w:val="Záhlavie #2_"/>
    <w:basedOn w:val="Predvolenpsmoodseku"/>
    <w:link w:val="Zhlavi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bsah">
    <w:name w:val="Obsah_"/>
    <w:basedOn w:val="Predvolenpsmoodseku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after="140" w:line="36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Zhlavie20">
    <w:name w:val="Záhlavie #2"/>
    <w:basedOn w:val="Normlny"/>
    <w:link w:val="Zhlavie2"/>
    <w:pPr>
      <w:shd w:val="clear" w:color="auto" w:fill="FFFFFF"/>
      <w:spacing w:after="140" w:line="360" w:lineRule="auto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lavikaalebopta20">
    <w:name w:val="Hlavička alebo päta (2)"/>
    <w:basedOn w:val="Normlny"/>
    <w:link w:val="Hlavikaalebopt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bsah0">
    <w:name w:val="Obsah"/>
    <w:basedOn w:val="Normlny"/>
    <w:link w:val="Obsah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</w:rPr>
  </w:style>
  <w:style w:type="paragraph" w:styleId="Odsekzoznamu">
    <w:name w:val="List Paragraph"/>
    <w:basedOn w:val="Normlny"/>
    <w:uiPriority w:val="34"/>
    <w:qFormat/>
    <w:rsid w:val="00FD098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</dc:creator>
  <cp:keywords/>
  <cp:lastModifiedBy>user-</cp:lastModifiedBy>
  <cp:revision>2</cp:revision>
  <dcterms:created xsi:type="dcterms:W3CDTF">2024-10-23T09:44:00Z</dcterms:created>
  <dcterms:modified xsi:type="dcterms:W3CDTF">2024-10-23T09:44:00Z</dcterms:modified>
</cp:coreProperties>
</file>